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w:t>
      </w:r>
      <w:r w:rsidR="00394D91">
        <w:rPr>
          <w:rFonts w:ascii="Times New Roman" w:hAnsi="Times New Roman" w:cs="Times New Roman"/>
          <w:color w:val="222222"/>
          <w:sz w:val="24"/>
          <w:szCs w:val="24"/>
          <w:shd w:val="clear" w:color="auto" w:fill="FFFFFF"/>
        </w:rPr>
        <w:t>r</w:t>
      </w:r>
      <w:r>
        <w:rPr>
          <w:rFonts w:ascii="Times New Roman" w:hAnsi="Times New Roman" w:cs="Times New Roman"/>
          <w:color w:val="222222"/>
          <w:sz w:val="24"/>
          <w:szCs w:val="24"/>
          <w:shd w:val="clear" w:color="auto" w:fill="FFFFFF"/>
        </w:rPr>
        <w:t>se:</w:t>
      </w: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r w:rsidR="00394D91">
        <w:rPr>
          <w:rFonts w:ascii="Times New Roman" w:hAnsi="Times New Roman" w:cs="Times New Roman"/>
          <w:color w:val="222222"/>
          <w:sz w:val="24"/>
          <w:szCs w:val="24"/>
          <w:shd w:val="clear" w:color="auto" w:fill="FFFFFF"/>
        </w:rPr>
        <w:t>:</w:t>
      </w: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w:t>
      </w:r>
      <w:r w:rsidR="00394D91">
        <w:rPr>
          <w:rFonts w:ascii="Times New Roman" w:hAnsi="Times New Roman" w:cs="Times New Roman"/>
          <w:color w:val="222222"/>
          <w:sz w:val="24"/>
          <w:szCs w:val="24"/>
          <w:shd w:val="clear" w:color="auto" w:fill="FFFFFF"/>
        </w:rPr>
        <w:t>:</w:t>
      </w:r>
    </w:p>
    <w:p w:rsidR="00D72886" w:rsidRDefault="00D72886" w:rsidP="00D72886">
      <w:pPr>
        <w:tabs>
          <w:tab w:val="left" w:pos="1316"/>
        </w:tabs>
        <w:spacing w:before="100" w:beforeAutospacing="1"/>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Due date</w:t>
      </w:r>
      <w:r w:rsidR="00394D91">
        <w:rPr>
          <w:rFonts w:ascii="Times New Roman" w:hAnsi="Times New Roman" w:cs="Times New Roman"/>
          <w:color w:val="222222"/>
          <w:sz w:val="24"/>
          <w:szCs w:val="24"/>
          <w:shd w:val="clear" w:color="auto" w:fill="FFFFFF"/>
        </w:rPr>
        <w:t>:</w:t>
      </w:r>
    </w:p>
    <w:p w:rsidR="00D72886" w:rsidRDefault="00D72886" w:rsidP="001B5B1C">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1B5B1C">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1B5B1C">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1B5B1C">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1B5B1C">
      <w:pPr>
        <w:tabs>
          <w:tab w:val="left" w:pos="1316"/>
        </w:tabs>
        <w:spacing w:before="100" w:beforeAutospacing="1"/>
        <w:jc w:val="center"/>
        <w:rPr>
          <w:rFonts w:ascii="Times New Roman" w:hAnsi="Times New Roman" w:cs="Times New Roman"/>
          <w:color w:val="222222"/>
          <w:sz w:val="24"/>
          <w:szCs w:val="24"/>
          <w:shd w:val="clear" w:color="auto" w:fill="FFFFFF"/>
        </w:rPr>
      </w:pPr>
    </w:p>
    <w:p w:rsidR="00D72886" w:rsidRDefault="00D72886" w:rsidP="001B5B1C">
      <w:pPr>
        <w:tabs>
          <w:tab w:val="left" w:pos="1316"/>
        </w:tabs>
        <w:spacing w:before="100" w:beforeAutospacing="1"/>
        <w:jc w:val="center"/>
        <w:rPr>
          <w:rFonts w:ascii="Times New Roman" w:hAnsi="Times New Roman" w:cs="Times New Roman"/>
          <w:color w:val="222222"/>
          <w:sz w:val="24"/>
          <w:szCs w:val="24"/>
          <w:shd w:val="clear" w:color="auto" w:fill="FFFFFF"/>
        </w:rPr>
      </w:pPr>
    </w:p>
    <w:p w:rsidR="001B5B1C" w:rsidRDefault="001B5B1C" w:rsidP="001B5B1C">
      <w:pPr>
        <w:tabs>
          <w:tab w:val="left" w:pos="1316"/>
        </w:tabs>
        <w:spacing w:before="100" w:beforeAutospacing="1"/>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Part #1</w:t>
      </w:r>
    </w:p>
    <w:p w:rsidR="001B5B1C" w:rsidRDefault="001B5B1C" w:rsidP="001B5B1C">
      <w:pPr>
        <w:tabs>
          <w:tab w:val="left" w:pos="1316"/>
        </w:tabs>
        <w:spacing w:before="100" w:beforeAutospacing="1"/>
        <w:jc w:val="center"/>
        <w:rPr>
          <w:rFonts w:ascii="Times New Roman" w:hAnsi="Times New Roman" w:cs="Times New Roman"/>
          <w:color w:val="222222"/>
          <w:sz w:val="24"/>
          <w:szCs w:val="24"/>
          <w:shd w:val="clear" w:color="auto" w:fill="FFFFFF"/>
        </w:rPr>
      </w:pPr>
      <w:r w:rsidRPr="001B5B1C">
        <w:rPr>
          <w:rFonts w:ascii="Times New Roman" w:hAnsi="Times New Roman" w:cs="Times New Roman"/>
          <w:color w:val="222222"/>
          <w:sz w:val="24"/>
          <w:szCs w:val="24"/>
          <w:shd w:val="clear" w:color="auto" w:fill="FFFFFF"/>
        </w:rPr>
        <w:t>Annotated Bibliography</w:t>
      </w:r>
    </w:p>
    <w:p w:rsidR="001B5B1C" w:rsidRPr="001B5B1C" w:rsidRDefault="001B5B1C" w:rsidP="001B5B1C">
      <w:pPr>
        <w:tabs>
          <w:tab w:val="left" w:pos="1316"/>
        </w:tabs>
        <w:spacing w:before="100" w:beforeAutospacing="1"/>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Pr="001B5B1C">
        <w:rPr>
          <w:rFonts w:ascii="Times New Roman" w:hAnsi="Times New Roman" w:cs="Times New Roman"/>
          <w:color w:val="222222"/>
          <w:sz w:val="24"/>
          <w:szCs w:val="24"/>
          <w:shd w:val="clear" w:color="auto" w:fill="FFFFFF"/>
        </w:rPr>
        <w:t>Ngo, B. (2006). Learning from the margins: The education of Southeast and South Asian Americans in context. </w:t>
      </w:r>
      <w:r w:rsidRPr="001B5B1C">
        <w:rPr>
          <w:rFonts w:ascii="Times New Roman" w:hAnsi="Times New Roman" w:cs="Times New Roman"/>
          <w:i/>
          <w:iCs/>
          <w:color w:val="222222"/>
          <w:sz w:val="24"/>
          <w:szCs w:val="24"/>
          <w:shd w:val="clear" w:color="auto" w:fill="FFFFFF"/>
        </w:rPr>
        <w:t>Race ethnicity and education</w:t>
      </w:r>
      <w:r w:rsidRPr="001B5B1C">
        <w:rPr>
          <w:rFonts w:ascii="Times New Roman" w:hAnsi="Times New Roman" w:cs="Times New Roman"/>
          <w:color w:val="222222"/>
          <w:sz w:val="24"/>
          <w:szCs w:val="24"/>
          <w:shd w:val="clear" w:color="auto" w:fill="FFFFFF"/>
        </w:rPr>
        <w:t>,</w:t>
      </w:r>
      <w:proofErr w:type="gramStart"/>
      <w:r w:rsidRPr="001B5B1C">
        <w:rPr>
          <w:rFonts w:ascii="Times New Roman" w:hAnsi="Times New Roman" w:cs="Times New Roman"/>
          <w:color w:val="222222"/>
          <w:sz w:val="24"/>
          <w:szCs w:val="24"/>
          <w:shd w:val="clear" w:color="auto" w:fill="FFFFFF"/>
        </w:rPr>
        <w:t> </w:t>
      </w:r>
      <w:r w:rsidRPr="001B5B1C">
        <w:rPr>
          <w:rFonts w:ascii="Times New Roman" w:hAnsi="Times New Roman" w:cs="Times New Roman"/>
          <w:color w:val="222222"/>
          <w:sz w:val="24"/>
          <w:szCs w:val="24"/>
          <w:shd w:val="clear" w:color="auto" w:fill="FFFFFF"/>
        </w:rPr>
        <w:t xml:space="preserve"> </w:t>
      </w:r>
      <w:r w:rsidRPr="001B5B1C">
        <w:rPr>
          <w:rFonts w:ascii="Times New Roman" w:hAnsi="Times New Roman" w:cs="Times New Roman"/>
          <w:i/>
          <w:iCs/>
          <w:color w:val="222222"/>
          <w:sz w:val="24"/>
          <w:szCs w:val="24"/>
          <w:shd w:val="clear" w:color="auto" w:fill="FFFFFF"/>
        </w:rPr>
        <w:t>9</w:t>
      </w:r>
      <w:proofErr w:type="gramEnd"/>
      <w:r w:rsidRPr="001B5B1C">
        <w:rPr>
          <w:rFonts w:ascii="Times New Roman" w:hAnsi="Times New Roman" w:cs="Times New Roman"/>
          <w:color w:val="222222"/>
          <w:sz w:val="24"/>
          <w:szCs w:val="24"/>
          <w:shd w:val="clear" w:color="auto" w:fill="FFFFFF"/>
        </w:rPr>
        <w:t>(1), 51-65.</w:t>
      </w:r>
    </w:p>
    <w:p w:rsidR="00FC04AC" w:rsidRDefault="00F40A18" w:rsidP="001B5B1C">
      <w:pPr>
        <w:tabs>
          <w:tab w:val="left" w:pos="1316"/>
        </w:tabs>
        <w:spacing w:before="100" w:beforeAutospacing="1"/>
        <w:rPr>
          <w:rFonts w:ascii="Times New Roman" w:hAnsi="Times New Roman" w:cs="Times New Roman"/>
          <w:sz w:val="24"/>
          <w:szCs w:val="24"/>
        </w:rPr>
      </w:pPr>
      <w:r w:rsidRPr="001B5B1C">
        <w:rPr>
          <w:rFonts w:ascii="Times New Roman" w:hAnsi="Times New Roman" w:cs="Times New Roman"/>
          <w:sz w:val="24"/>
          <w:szCs w:val="24"/>
        </w:rPr>
        <w:t xml:space="preserve">This article </w:t>
      </w:r>
      <w:r w:rsidR="006B231C" w:rsidRPr="001B5B1C">
        <w:rPr>
          <w:rFonts w:ascii="Times New Roman" w:hAnsi="Times New Roman" w:cs="Times New Roman"/>
          <w:sz w:val="24"/>
          <w:szCs w:val="24"/>
        </w:rPr>
        <w:t xml:space="preserve">develops and analyses in detail the </w:t>
      </w:r>
      <w:r w:rsidR="00443FFC" w:rsidRPr="001B5B1C">
        <w:rPr>
          <w:rFonts w:ascii="Times New Roman" w:hAnsi="Times New Roman" w:cs="Times New Roman"/>
          <w:sz w:val="24"/>
          <w:szCs w:val="24"/>
        </w:rPr>
        <w:t>diversity that is enclosed within the Asian Americans by drawing it</w:t>
      </w:r>
      <w:r w:rsidR="004B5678">
        <w:rPr>
          <w:rFonts w:ascii="Times New Roman" w:hAnsi="Times New Roman" w:cs="Times New Roman"/>
          <w:sz w:val="24"/>
          <w:szCs w:val="24"/>
        </w:rPr>
        <w:t>s</w:t>
      </w:r>
      <w:r w:rsidR="00443FFC" w:rsidRPr="001B5B1C">
        <w:rPr>
          <w:rFonts w:ascii="Times New Roman" w:hAnsi="Times New Roman" w:cs="Times New Roman"/>
          <w:sz w:val="24"/>
          <w:szCs w:val="24"/>
        </w:rPr>
        <w:t xml:space="preserve"> conclusions on studies carried out on South Asian students. </w:t>
      </w:r>
      <w:r w:rsidR="00414ADB" w:rsidRPr="001B5B1C">
        <w:rPr>
          <w:rFonts w:ascii="Times New Roman" w:hAnsi="Times New Roman" w:cs="Times New Roman"/>
          <w:sz w:val="24"/>
          <w:szCs w:val="24"/>
        </w:rPr>
        <w:t xml:space="preserve">The two groups in </w:t>
      </w:r>
      <w:r w:rsidR="00E646B6" w:rsidRPr="001B5B1C">
        <w:rPr>
          <w:rFonts w:ascii="Times New Roman" w:hAnsi="Times New Roman" w:cs="Times New Roman"/>
          <w:sz w:val="24"/>
          <w:szCs w:val="24"/>
        </w:rPr>
        <w:t>focus</w:t>
      </w:r>
      <w:r w:rsidR="00414ADB" w:rsidRPr="001B5B1C">
        <w:rPr>
          <w:rFonts w:ascii="Times New Roman" w:hAnsi="Times New Roman" w:cs="Times New Roman"/>
          <w:sz w:val="24"/>
          <w:szCs w:val="24"/>
        </w:rPr>
        <w:t xml:space="preserve"> play a crucial part in Asian-American </w:t>
      </w:r>
      <w:r w:rsidR="003B2E18" w:rsidRPr="001B5B1C">
        <w:rPr>
          <w:rFonts w:ascii="Times New Roman" w:hAnsi="Times New Roman" w:cs="Times New Roman"/>
          <w:sz w:val="24"/>
          <w:szCs w:val="24"/>
        </w:rPr>
        <w:t>related research. Basically</w:t>
      </w:r>
      <w:r w:rsidR="004B5678">
        <w:rPr>
          <w:rFonts w:ascii="Times New Roman" w:hAnsi="Times New Roman" w:cs="Times New Roman"/>
          <w:sz w:val="24"/>
          <w:szCs w:val="24"/>
        </w:rPr>
        <w:t>,</w:t>
      </w:r>
      <w:r w:rsidR="003B2E18" w:rsidRPr="001B5B1C">
        <w:rPr>
          <w:rFonts w:ascii="Times New Roman" w:hAnsi="Times New Roman" w:cs="Times New Roman"/>
          <w:sz w:val="24"/>
          <w:szCs w:val="24"/>
        </w:rPr>
        <w:t xml:space="preserve"> the research looks into </w:t>
      </w:r>
      <w:r w:rsidR="00E646B6" w:rsidRPr="001B5B1C">
        <w:rPr>
          <w:rFonts w:ascii="Times New Roman" w:hAnsi="Times New Roman" w:cs="Times New Roman"/>
          <w:sz w:val="24"/>
          <w:szCs w:val="24"/>
        </w:rPr>
        <w:t>the three</w:t>
      </w:r>
      <w:r w:rsidR="00993801" w:rsidRPr="001B5B1C">
        <w:rPr>
          <w:rFonts w:ascii="Times New Roman" w:hAnsi="Times New Roman" w:cs="Times New Roman"/>
          <w:sz w:val="24"/>
          <w:szCs w:val="24"/>
        </w:rPr>
        <w:t xml:space="preserve"> factors that impede</w:t>
      </w:r>
      <w:r w:rsidR="003B2E18" w:rsidRPr="001B5B1C">
        <w:rPr>
          <w:rFonts w:ascii="Times New Roman" w:hAnsi="Times New Roman" w:cs="Times New Roman"/>
          <w:sz w:val="24"/>
          <w:szCs w:val="24"/>
        </w:rPr>
        <w:t xml:space="preserve"> </w:t>
      </w:r>
      <w:r w:rsidR="00E646B6" w:rsidRPr="001B5B1C">
        <w:rPr>
          <w:rFonts w:ascii="Times New Roman" w:hAnsi="Times New Roman" w:cs="Times New Roman"/>
          <w:sz w:val="24"/>
          <w:szCs w:val="24"/>
        </w:rPr>
        <w:t>Southeast</w:t>
      </w:r>
      <w:r w:rsidR="003B2E18" w:rsidRPr="001B5B1C">
        <w:rPr>
          <w:rFonts w:ascii="Times New Roman" w:hAnsi="Times New Roman" w:cs="Times New Roman"/>
          <w:sz w:val="24"/>
          <w:szCs w:val="24"/>
        </w:rPr>
        <w:t xml:space="preserve"> Asian student</w:t>
      </w:r>
      <w:r w:rsidR="005C0FDF" w:rsidRPr="001B5B1C">
        <w:rPr>
          <w:rFonts w:ascii="Times New Roman" w:hAnsi="Times New Roman" w:cs="Times New Roman"/>
          <w:sz w:val="24"/>
          <w:szCs w:val="24"/>
        </w:rPr>
        <w:t xml:space="preserve"> success</w:t>
      </w:r>
      <w:r w:rsidR="00E646B6" w:rsidRPr="001B5B1C">
        <w:rPr>
          <w:rFonts w:ascii="Times New Roman" w:hAnsi="Times New Roman" w:cs="Times New Roman"/>
          <w:sz w:val="24"/>
          <w:szCs w:val="24"/>
        </w:rPr>
        <w:t xml:space="preserve"> that </w:t>
      </w:r>
      <w:r w:rsidR="005C0FDF" w:rsidRPr="001B5B1C">
        <w:rPr>
          <w:rFonts w:ascii="Times New Roman" w:hAnsi="Times New Roman" w:cs="Times New Roman"/>
          <w:sz w:val="24"/>
          <w:szCs w:val="24"/>
        </w:rPr>
        <w:t>include social economic and cultural remonstrance.</w:t>
      </w:r>
      <w:r w:rsidR="003B2E18" w:rsidRPr="001B5B1C">
        <w:rPr>
          <w:rFonts w:ascii="Times New Roman" w:hAnsi="Times New Roman" w:cs="Times New Roman"/>
          <w:sz w:val="24"/>
          <w:szCs w:val="24"/>
        </w:rPr>
        <w:t xml:space="preserve"> </w:t>
      </w:r>
      <w:r w:rsidR="00456C70" w:rsidRPr="001B5B1C">
        <w:rPr>
          <w:rFonts w:ascii="Times New Roman" w:hAnsi="Times New Roman" w:cs="Times New Roman"/>
          <w:sz w:val="24"/>
          <w:szCs w:val="24"/>
        </w:rPr>
        <w:t xml:space="preserve">Three main issues that arise and define the educational </w:t>
      </w:r>
      <w:r w:rsidR="00F01478" w:rsidRPr="001B5B1C">
        <w:rPr>
          <w:rFonts w:ascii="Times New Roman" w:hAnsi="Times New Roman" w:cs="Times New Roman"/>
          <w:sz w:val="24"/>
          <w:szCs w:val="24"/>
        </w:rPr>
        <w:t>experiences of</w:t>
      </w:r>
      <w:r w:rsidR="00456C70" w:rsidRPr="001B5B1C">
        <w:rPr>
          <w:rFonts w:ascii="Times New Roman" w:hAnsi="Times New Roman" w:cs="Times New Roman"/>
          <w:sz w:val="24"/>
          <w:szCs w:val="24"/>
        </w:rPr>
        <w:t xml:space="preserve"> th</w:t>
      </w:r>
      <w:r w:rsidR="008E2FC5" w:rsidRPr="001B5B1C">
        <w:rPr>
          <w:rFonts w:ascii="Times New Roman" w:hAnsi="Times New Roman" w:cs="Times New Roman"/>
          <w:sz w:val="24"/>
          <w:szCs w:val="24"/>
        </w:rPr>
        <w:t>e</w:t>
      </w:r>
      <w:r w:rsidR="00456C70" w:rsidRPr="001B5B1C">
        <w:rPr>
          <w:rFonts w:ascii="Times New Roman" w:hAnsi="Times New Roman" w:cs="Times New Roman"/>
          <w:sz w:val="24"/>
          <w:szCs w:val="24"/>
        </w:rPr>
        <w:t xml:space="preserve">se students are explored. </w:t>
      </w:r>
      <w:r w:rsidR="00993801" w:rsidRPr="001B5B1C">
        <w:rPr>
          <w:rFonts w:ascii="Times New Roman" w:hAnsi="Times New Roman" w:cs="Times New Roman"/>
          <w:sz w:val="24"/>
          <w:szCs w:val="24"/>
        </w:rPr>
        <w:t>First, c</w:t>
      </w:r>
      <w:r w:rsidR="00F01478" w:rsidRPr="001B5B1C">
        <w:rPr>
          <w:rFonts w:ascii="Times New Roman" w:hAnsi="Times New Roman" w:cs="Times New Roman"/>
          <w:sz w:val="24"/>
          <w:szCs w:val="24"/>
        </w:rPr>
        <w:t xml:space="preserve">ultural capital that encompasses </w:t>
      </w:r>
      <w:r w:rsidR="008E2FC5" w:rsidRPr="001B5B1C">
        <w:rPr>
          <w:rFonts w:ascii="Times New Roman" w:hAnsi="Times New Roman" w:cs="Times New Roman"/>
          <w:sz w:val="24"/>
          <w:szCs w:val="24"/>
        </w:rPr>
        <w:t xml:space="preserve">knowledge, cultural background, and skills </w:t>
      </w:r>
      <w:r w:rsidR="00814F50" w:rsidRPr="001B5B1C">
        <w:rPr>
          <w:rFonts w:ascii="Times New Roman" w:hAnsi="Times New Roman" w:cs="Times New Roman"/>
          <w:sz w:val="24"/>
          <w:szCs w:val="24"/>
        </w:rPr>
        <w:t>as well a</w:t>
      </w:r>
      <w:r w:rsidR="00993801" w:rsidRPr="001B5B1C">
        <w:rPr>
          <w:rFonts w:ascii="Times New Roman" w:hAnsi="Times New Roman" w:cs="Times New Roman"/>
          <w:sz w:val="24"/>
          <w:szCs w:val="24"/>
        </w:rPr>
        <w:t xml:space="preserve">s </w:t>
      </w:r>
      <w:r w:rsidR="00814F50" w:rsidRPr="001B5B1C">
        <w:rPr>
          <w:rFonts w:ascii="Times New Roman" w:hAnsi="Times New Roman" w:cs="Times New Roman"/>
          <w:sz w:val="24"/>
          <w:szCs w:val="24"/>
        </w:rPr>
        <w:t>its</w:t>
      </w:r>
      <w:r w:rsidR="008E2FC5" w:rsidRPr="001B5B1C">
        <w:rPr>
          <w:rFonts w:ascii="Times New Roman" w:hAnsi="Times New Roman" w:cs="Times New Roman"/>
          <w:sz w:val="24"/>
          <w:szCs w:val="24"/>
        </w:rPr>
        <w:t xml:space="preserve"> interplay with education to aid in</w:t>
      </w:r>
      <w:r w:rsidR="004B5678">
        <w:rPr>
          <w:rFonts w:ascii="Times New Roman" w:hAnsi="Times New Roman" w:cs="Times New Roman"/>
          <w:sz w:val="24"/>
          <w:szCs w:val="24"/>
        </w:rPr>
        <w:t xml:space="preserve"> the</w:t>
      </w:r>
      <w:r w:rsidR="008E2FC5" w:rsidRPr="001B5B1C">
        <w:rPr>
          <w:rFonts w:ascii="Times New Roman" w:hAnsi="Times New Roman" w:cs="Times New Roman"/>
          <w:sz w:val="24"/>
          <w:szCs w:val="24"/>
        </w:rPr>
        <w:t xml:space="preserve"> perpetuation of inequalities</w:t>
      </w:r>
      <w:r w:rsidR="00993801" w:rsidRPr="001B5B1C">
        <w:rPr>
          <w:rFonts w:ascii="Times New Roman" w:hAnsi="Times New Roman" w:cs="Times New Roman"/>
          <w:sz w:val="24"/>
          <w:szCs w:val="24"/>
        </w:rPr>
        <w:t xml:space="preserve"> is the first issue that the article explores</w:t>
      </w:r>
      <w:r w:rsidR="008E2FC5" w:rsidRPr="001B5B1C">
        <w:rPr>
          <w:rFonts w:ascii="Times New Roman" w:hAnsi="Times New Roman" w:cs="Times New Roman"/>
          <w:sz w:val="24"/>
          <w:szCs w:val="24"/>
        </w:rPr>
        <w:t xml:space="preserve">. </w:t>
      </w:r>
      <w:r w:rsidR="00B911D0" w:rsidRPr="001B5B1C">
        <w:rPr>
          <w:rFonts w:ascii="Times New Roman" w:hAnsi="Times New Roman" w:cs="Times New Roman"/>
          <w:sz w:val="24"/>
          <w:szCs w:val="24"/>
        </w:rPr>
        <w:t>Second, loss of identity</w:t>
      </w:r>
      <w:r w:rsidR="004B5678">
        <w:rPr>
          <w:rFonts w:ascii="Times New Roman" w:hAnsi="Times New Roman" w:cs="Times New Roman"/>
          <w:sz w:val="24"/>
          <w:szCs w:val="24"/>
        </w:rPr>
        <w:t>,</w:t>
      </w:r>
      <w:r w:rsidR="00B911D0" w:rsidRPr="001B5B1C">
        <w:rPr>
          <w:rFonts w:ascii="Times New Roman" w:hAnsi="Times New Roman" w:cs="Times New Roman"/>
          <w:sz w:val="24"/>
          <w:szCs w:val="24"/>
        </w:rPr>
        <w:t xml:space="preserve"> and attem</w:t>
      </w:r>
      <w:r w:rsidR="00532F0C" w:rsidRPr="001B5B1C">
        <w:rPr>
          <w:rFonts w:ascii="Times New Roman" w:hAnsi="Times New Roman" w:cs="Times New Roman"/>
          <w:sz w:val="24"/>
          <w:szCs w:val="24"/>
        </w:rPr>
        <w:t xml:space="preserve">pted negotiations on gender and identity by Southeast Asian students </w:t>
      </w:r>
      <w:proofErr w:type="gramStart"/>
      <w:r w:rsidR="004B5678">
        <w:rPr>
          <w:rFonts w:ascii="Times New Roman" w:hAnsi="Times New Roman" w:cs="Times New Roman"/>
          <w:sz w:val="24"/>
          <w:szCs w:val="24"/>
        </w:rPr>
        <w:t>that</w:t>
      </w:r>
      <w:r w:rsidR="002B3519">
        <w:rPr>
          <w:rFonts w:ascii="Times New Roman" w:hAnsi="Times New Roman" w:cs="Times New Roman"/>
          <w:sz w:val="24"/>
          <w:szCs w:val="24"/>
        </w:rPr>
        <w:t xml:space="preserve"> </w:t>
      </w:r>
      <w:bookmarkStart w:id="0" w:name="_GoBack"/>
      <w:bookmarkEnd w:id="0"/>
      <w:r w:rsidR="004B5678">
        <w:rPr>
          <w:rFonts w:ascii="Times New Roman" w:hAnsi="Times New Roman" w:cs="Times New Roman"/>
          <w:sz w:val="24"/>
          <w:szCs w:val="24"/>
        </w:rPr>
        <w:t>are</w:t>
      </w:r>
      <w:proofErr w:type="gramEnd"/>
      <w:r w:rsidR="00814F50" w:rsidRPr="001B5B1C">
        <w:rPr>
          <w:rFonts w:ascii="Times New Roman" w:hAnsi="Times New Roman" w:cs="Times New Roman"/>
          <w:sz w:val="24"/>
          <w:szCs w:val="24"/>
        </w:rPr>
        <w:t xml:space="preserve"> as a result of cul</w:t>
      </w:r>
      <w:r w:rsidR="004B5678">
        <w:rPr>
          <w:rFonts w:ascii="Times New Roman" w:hAnsi="Times New Roman" w:cs="Times New Roman"/>
          <w:sz w:val="24"/>
          <w:szCs w:val="24"/>
        </w:rPr>
        <w:t xml:space="preserve">tural change, language barriers, </w:t>
      </w:r>
      <w:r w:rsidR="00814F50" w:rsidRPr="001B5B1C">
        <w:rPr>
          <w:rFonts w:ascii="Times New Roman" w:hAnsi="Times New Roman" w:cs="Times New Roman"/>
          <w:sz w:val="24"/>
          <w:szCs w:val="24"/>
        </w:rPr>
        <w:t xml:space="preserve">and inability to meet family needs and expectations. </w:t>
      </w:r>
      <w:r w:rsidR="00993801" w:rsidRPr="001B5B1C">
        <w:rPr>
          <w:rFonts w:ascii="Times New Roman" w:hAnsi="Times New Roman" w:cs="Times New Roman"/>
          <w:sz w:val="24"/>
          <w:szCs w:val="24"/>
        </w:rPr>
        <w:t xml:space="preserve">The last factor shaping </w:t>
      </w:r>
      <w:r w:rsidR="00400319" w:rsidRPr="001B5B1C">
        <w:rPr>
          <w:rFonts w:ascii="Times New Roman" w:hAnsi="Times New Roman" w:cs="Times New Roman"/>
          <w:sz w:val="24"/>
          <w:szCs w:val="24"/>
        </w:rPr>
        <w:t>student</w:t>
      </w:r>
      <w:r w:rsidR="00993801" w:rsidRPr="001B5B1C">
        <w:rPr>
          <w:rFonts w:ascii="Times New Roman" w:hAnsi="Times New Roman" w:cs="Times New Roman"/>
          <w:sz w:val="24"/>
          <w:szCs w:val="24"/>
        </w:rPr>
        <w:t xml:space="preserve"> experiences</w:t>
      </w:r>
      <w:r w:rsidR="004B5678">
        <w:rPr>
          <w:rFonts w:ascii="Times New Roman" w:hAnsi="Times New Roman" w:cs="Times New Roman"/>
          <w:sz w:val="24"/>
          <w:szCs w:val="24"/>
        </w:rPr>
        <w:t xml:space="preserve"> are</w:t>
      </w:r>
      <w:r w:rsidR="00993801" w:rsidRPr="001B5B1C">
        <w:rPr>
          <w:rFonts w:ascii="Times New Roman" w:hAnsi="Times New Roman" w:cs="Times New Roman"/>
          <w:sz w:val="24"/>
          <w:szCs w:val="24"/>
        </w:rPr>
        <w:t xml:space="preserve"> </w:t>
      </w:r>
      <w:r w:rsidR="00363CE3" w:rsidRPr="001B5B1C">
        <w:rPr>
          <w:rFonts w:ascii="Times New Roman" w:hAnsi="Times New Roman" w:cs="Times New Roman"/>
          <w:sz w:val="24"/>
          <w:szCs w:val="24"/>
        </w:rPr>
        <w:t xml:space="preserve">constant racism that is as a </w:t>
      </w:r>
      <w:r w:rsidR="00D0345D" w:rsidRPr="001B5B1C">
        <w:rPr>
          <w:rFonts w:ascii="Times New Roman" w:hAnsi="Times New Roman" w:cs="Times New Roman"/>
          <w:sz w:val="24"/>
          <w:szCs w:val="24"/>
        </w:rPr>
        <w:t xml:space="preserve">result of pre-held </w:t>
      </w:r>
      <w:r w:rsidR="00404F69" w:rsidRPr="001B5B1C">
        <w:rPr>
          <w:rFonts w:ascii="Times New Roman" w:hAnsi="Times New Roman" w:cs="Times New Roman"/>
          <w:sz w:val="24"/>
          <w:szCs w:val="24"/>
        </w:rPr>
        <w:t>stereotypes on</w:t>
      </w:r>
      <w:r w:rsidR="00D0345D" w:rsidRPr="001B5B1C">
        <w:rPr>
          <w:rFonts w:ascii="Times New Roman" w:hAnsi="Times New Roman" w:cs="Times New Roman"/>
          <w:sz w:val="24"/>
          <w:szCs w:val="24"/>
        </w:rPr>
        <w:t xml:space="preserve"> minority an</w:t>
      </w:r>
      <w:r w:rsidR="004B5678">
        <w:rPr>
          <w:rFonts w:ascii="Times New Roman" w:hAnsi="Times New Roman" w:cs="Times New Roman"/>
          <w:sz w:val="24"/>
          <w:szCs w:val="24"/>
        </w:rPr>
        <w:t>d</w:t>
      </w:r>
      <w:r w:rsidR="00D0345D" w:rsidRPr="001B5B1C">
        <w:rPr>
          <w:rFonts w:ascii="Times New Roman" w:hAnsi="Times New Roman" w:cs="Times New Roman"/>
          <w:sz w:val="24"/>
          <w:szCs w:val="24"/>
        </w:rPr>
        <w:t xml:space="preserve"> </w:t>
      </w:r>
      <w:r w:rsidR="00363CE3" w:rsidRPr="001B5B1C">
        <w:rPr>
          <w:rFonts w:ascii="Times New Roman" w:hAnsi="Times New Roman" w:cs="Times New Roman"/>
          <w:sz w:val="24"/>
          <w:szCs w:val="24"/>
        </w:rPr>
        <w:t>immigrant</w:t>
      </w:r>
      <w:r w:rsidR="00D0345D" w:rsidRPr="001B5B1C">
        <w:rPr>
          <w:rFonts w:ascii="Times New Roman" w:hAnsi="Times New Roman" w:cs="Times New Roman"/>
          <w:sz w:val="24"/>
          <w:szCs w:val="24"/>
        </w:rPr>
        <w:t xml:space="preserve"> groups.</w:t>
      </w:r>
    </w:p>
    <w:p w:rsidR="002B3519" w:rsidRDefault="007A790E" w:rsidP="001B5B1C">
      <w:pPr>
        <w:tabs>
          <w:tab w:val="left" w:pos="1316"/>
        </w:tabs>
        <w:spacing w:before="100" w:beforeAutospacing="1"/>
        <w:rPr>
          <w:rFonts w:ascii="Times New Roman" w:hAnsi="Times New Roman" w:cs="Times New Roman"/>
          <w:sz w:val="24"/>
          <w:szCs w:val="24"/>
        </w:rPr>
      </w:pPr>
      <w:r w:rsidRPr="007A790E">
        <w:rPr>
          <w:rFonts w:ascii="Times New Roman" w:hAnsi="Times New Roman" w:cs="Times New Roman"/>
          <w:sz w:val="24"/>
          <w:szCs w:val="24"/>
        </w:rPr>
        <w:t> </w:t>
      </w:r>
    </w:p>
    <w:p w:rsidR="002B3519" w:rsidRDefault="002B3519" w:rsidP="001B5B1C">
      <w:pPr>
        <w:tabs>
          <w:tab w:val="left" w:pos="1316"/>
        </w:tabs>
        <w:spacing w:before="100" w:beforeAutospacing="1"/>
        <w:rPr>
          <w:rFonts w:ascii="Times New Roman" w:hAnsi="Times New Roman" w:cs="Times New Roman"/>
          <w:sz w:val="24"/>
          <w:szCs w:val="24"/>
        </w:rPr>
      </w:pPr>
    </w:p>
    <w:p w:rsidR="002B3519" w:rsidRDefault="002B3519" w:rsidP="001B5B1C">
      <w:pPr>
        <w:tabs>
          <w:tab w:val="left" w:pos="1316"/>
        </w:tabs>
        <w:spacing w:before="100" w:beforeAutospacing="1"/>
        <w:rPr>
          <w:rFonts w:ascii="Times New Roman" w:hAnsi="Times New Roman" w:cs="Times New Roman"/>
          <w:sz w:val="24"/>
          <w:szCs w:val="24"/>
        </w:rPr>
      </w:pPr>
    </w:p>
    <w:p w:rsidR="002B3519" w:rsidRDefault="002B3519" w:rsidP="001B5B1C">
      <w:pPr>
        <w:tabs>
          <w:tab w:val="left" w:pos="1316"/>
        </w:tabs>
        <w:spacing w:before="100" w:beforeAutospacing="1"/>
        <w:rPr>
          <w:rFonts w:ascii="Times New Roman" w:hAnsi="Times New Roman" w:cs="Times New Roman"/>
          <w:sz w:val="24"/>
          <w:szCs w:val="24"/>
        </w:rPr>
      </w:pPr>
    </w:p>
    <w:p w:rsidR="002B3519" w:rsidRDefault="002B3519" w:rsidP="001B5B1C">
      <w:pPr>
        <w:tabs>
          <w:tab w:val="left" w:pos="1316"/>
        </w:tabs>
        <w:spacing w:before="100" w:beforeAutospacing="1"/>
        <w:rPr>
          <w:rFonts w:ascii="Times New Roman" w:hAnsi="Times New Roman" w:cs="Times New Roman"/>
          <w:sz w:val="24"/>
          <w:szCs w:val="24"/>
        </w:rPr>
      </w:pPr>
    </w:p>
    <w:p w:rsidR="00A11A2C" w:rsidRDefault="007A790E" w:rsidP="002B3519">
      <w:pPr>
        <w:tabs>
          <w:tab w:val="left" w:pos="1316"/>
        </w:tabs>
        <w:spacing w:before="100" w:beforeAutospacing="1"/>
        <w:jc w:val="center"/>
        <w:rPr>
          <w:rFonts w:ascii="Times New Roman" w:hAnsi="Times New Roman" w:cs="Times New Roman"/>
          <w:sz w:val="24"/>
          <w:szCs w:val="24"/>
        </w:rPr>
      </w:pPr>
      <w:r w:rsidRPr="007A790E">
        <w:rPr>
          <w:rFonts w:ascii="Times New Roman" w:hAnsi="Times New Roman" w:cs="Times New Roman"/>
          <w:sz w:val="24"/>
          <w:szCs w:val="24"/>
        </w:rPr>
        <w:t>Part #2</w:t>
      </w:r>
    </w:p>
    <w:p w:rsidR="00437D0A" w:rsidRDefault="002965F5" w:rsidP="001B5B1C">
      <w:pPr>
        <w:tabs>
          <w:tab w:val="left" w:pos="1316"/>
        </w:tabs>
        <w:spacing w:before="100" w:beforeAutospacing="1"/>
        <w:rPr>
          <w:rFonts w:ascii="Times New Roman" w:hAnsi="Times New Roman" w:cs="Times New Roman"/>
          <w:sz w:val="24"/>
          <w:szCs w:val="24"/>
        </w:rPr>
      </w:pPr>
      <w:r>
        <w:rPr>
          <w:rFonts w:ascii="Times New Roman" w:hAnsi="Times New Roman" w:cs="Times New Roman"/>
          <w:sz w:val="24"/>
          <w:szCs w:val="24"/>
        </w:rPr>
        <w:t xml:space="preserve">While reading the article, I was excited that the </w:t>
      </w:r>
      <w:r w:rsidR="005E287B">
        <w:rPr>
          <w:rFonts w:ascii="Times New Roman" w:hAnsi="Times New Roman" w:cs="Times New Roman"/>
          <w:sz w:val="24"/>
          <w:szCs w:val="24"/>
        </w:rPr>
        <w:t>author emphasizes</w:t>
      </w:r>
      <w:r w:rsidR="004B5678">
        <w:rPr>
          <w:rFonts w:ascii="Times New Roman" w:hAnsi="Times New Roman" w:cs="Times New Roman"/>
          <w:sz w:val="24"/>
          <w:szCs w:val="24"/>
        </w:rPr>
        <w:t xml:space="preserve"> the</w:t>
      </w:r>
      <w:r w:rsidR="005E287B">
        <w:rPr>
          <w:rFonts w:ascii="Times New Roman" w:hAnsi="Times New Roman" w:cs="Times New Roman"/>
          <w:sz w:val="24"/>
          <w:szCs w:val="24"/>
        </w:rPr>
        <w:t xml:space="preserve"> importance of understanding the impact of cultural capital </w:t>
      </w:r>
      <w:r w:rsidR="0051181C">
        <w:rPr>
          <w:rFonts w:ascii="Times New Roman" w:hAnsi="Times New Roman" w:cs="Times New Roman"/>
          <w:sz w:val="24"/>
          <w:szCs w:val="24"/>
        </w:rPr>
        <w:t>on</w:t>
      </w:r>
      <w:r w:rsidR="00307858">
        <w:rPr>
          <w:rFonts w:ascii="Times New Roman" w:hAnsi="Times New Roman" w:cs="Times New Roman"/>
          <w:sz w:val="24"/>
          <w:szCs w:val="24"/>
        </w:rPr>
        <w:t xml:space="preserve"> education experiences</w:t>
      </w:r>
      <w:r w:rsidR="0051181C">
        <w:rPr>
          <w:rFonts w:ascii="Times New Roman" w:hAnsi="Times New Roman" w:cs="Times New Roman"/>
          <w:sz w:val="24"/>
          <w:szCs w:val="24"/>
        </w:rPr>
        <w:t xml:space="preserve"> of</w:t>
      </w:r>
      <w:r w:rsidR="00307858">
        <w:rPr>
          <w:rFonts w:ascii="Times New Roman" w:hAnsi="Times New Roman" w:cs="Times New Roman"/>
          <w:sz w:val="24"/>
          <w:szCs w:val="24"/>
        </w:rPr>
        <w:t xml:space="preserve"> </w:t>
      </w:r>
      <w:r w:rsidR="005E287B">
        <w:rPr>
          <w:rFonts w:ascii="Times New Roman" w:hAnsi="Times New Roman" w:cs="Times New Roman"/>
          <w:sz w:val="24"/>
          <w:szCs w:val="24"/>
        </w:rPr>
        <w:t xml:space="preserve">minority </w:t>
      </w:r>
      <w:r w:rsidR="00307858">
        <w:rPr>
          <w:rFonts w:ascii="Times New Roman" w:hAnsi="Times New Roman" w:cs="Times New Roman"/>
          <w:sz w:val="24"/>
          <w:szCs w:val="24"/>
        </w:rPr>
        <w:t xml:space="preserve">groups in American as depicted by the modal group of the Southeast American Asian students. The </w:t>
      </w:r>
      <w:r w:rsidR="00437D0A">
        <w:rPr>
          <w:rFonts w:ascii="Times New Roman" w:hAnsi="Times New Roman" w:cs="Times New Roman"/>
          <w:sz w:val="24"/>
          <w:szCs w:val="24"/>
        </w:rPr>
        <w:t>interplay between cultural disposition, skills, background</w:t>
      </w:r>
      <w:r w:rsidR="0051181C">
        <w:rPr>
          <w:rFonts w:ascii="Times New Roman" w:hAnsi="Times New Roman" w:cs="Times New Roman"/>
          <w:sz w:val="24"/>
          <w:szCs w:val="24"/>
        </w:rPr>
        <w:t>,</w:t>
      </w:r>
      <w:r w:rsidR="00437D0A">
        <w:rPr>
          <w:rFonts w:ascii="Times New Roman" w:hAnsi="Times New Roman" w:cs="Times New Roman"/>
          <w:sz w:val="24"/>
          <w:szCs w:val="24"/>
        </w:rPr>
        <w:t xml:space="preserve"> and</w:t>
      </w:r>
      <w:r w:rsidR="0099366C">
        <w:rPr>
          <w:rFonts w:ascii="Times New Roman" w:hAnsi="Times New Roman" w:cs="Times New Roman"/>
          <w:sz w:val="24"/>
          <w:szCs w:val="24"/>
        </w:rPr>
        <w:t xml:space="preserve"> </w:t>
      </w:r>
      <w:r w:rsidR="00437D0A">
        <w:rPr>
          <w:rFonts w:ascii="Times New Roman" w:hAnsi="Times New Roman" w:cs="Times New Roman"/>
          <w:sz w:val="24"/>
          <w:szCs w:val="24"/>
        </w:rPr>
        <w:t>kn</w:t>
      </w:r>
      <w:r w:rsidR="0099366C">
        <w:rPr>
          <w:rFonts w:ascii="Times New Roman" w:hAnsi="Times New Roman" w:cs="Times New Roman"/>
          <w:sz w:val="24"/>
          <w:szCs w:val="24"/>
        </w:rPr>
        <w:t>o</w:t>
      </w:r>
      <w:r w:rsidR="00437D0A">
        <w:rPr>
          <w:rFonts w:ascii="Times New Roman" w:hAnsi="Times New Roman" w:cs="Times New Roman"/>
          <w:sz w:val="24"/>
          <w:szCs w:val="24"/>
        </w:rPr>
        <w:t>wledge and education is immense</w:t>
      </w:r>
      <w:r w:rsidR="0051181C">
        <w:rPr>
          <w:rFonts w:ascii="Times New Roman" w:hAnsi="Times New Roman" w:cs="Times New Roman"/>
          <w:sz w:val="24"/>
          <w:szCs w:val="24"/>
        </w:rPr>
        <w:t>ly</w:t>
      </w:r>
      <w:r w:rsidR="00437D0A">
        <w:rPr>
          <w:rFonts w:ascii="Times New Roman" w:hAnsi="Times New Roman" w:cs="Times New Roman"/>
          <w:sz w:val="24"/>
          <w:szCs w:val="24"/>
        </w:rPr>
        <w:t xml:space="preserve"> explained by </w:t>
      </w:r>
      <w:r w:rsidR="0099366C">
        <w:rPr>
          <w:rFonts w:ascii="Times New Roman" w:hAnsi="Times New Roman" w:cs="Times New Roman"/>
          <w:sz w:val="24"/>
          <w:szCs w:val="24"/>
        </w:rPr>
        <w:t xml:space="preserve">reproduction </w:t>
      </w:r>
      <w:r w:rsidR="00437D0A">
        <w:rPr>
          <w:rFonts w:ascii="Times New Roman" w:hAnsi="Times New Roman" w:cs="Times New Roman"/>
          <w:sz w:val="24"/>
          <w:szCs w:val="24"/>
        </w:rPr>
        <w:t>social theorist</w:t>
      </w:r>
      <w:r w:rsidR="0099366C">
        <w:rPr>
          <w:rFonts w:ascii="Times New Roman" w:hAnsi="Times New Roman" w:cs="Times New Roman"/>
          <w:sz w:val="24"/>
          <w:szCs w:val="24"/>
        </w:rPr>
        <w:t xml:space="preserve">. Family </w:t>
      </w:r>
      <w:r w:rsidR="0051181C">
        <w:rPr>
          <w:rFonts w:ascii="Times New Roman" w:hAnsi="Times New Roman" w:cs="Times New Roman"/>
          <w:sz w:val="24"/>
          <w:szCs w:val="24"/>
        </w:rPr>
        <w:t>economic and social b</w:t>
      </w:r>
      <w:r w:rsidR="0099366C">
        <w:rPr>
          <w:rFonts w:ascii="Times New Roman" w:hAnsi="Times New Roman" w:cs="Times New Roman"/>
          <w:sz w:val="24"/>
          <w:szCs w:val="24"/>
        </w:rPr>
        <w:t>ackground that is depicted through social class determines the ability of parents to help with their children’s</w:t>
      </w:r>
      <w:r w:rsidR="00EA7E93">
        <w:rPr>
          <w:rFonts w:ascii="Times New Roman" w:hAnsi="Times New Roman" w:cs="Times New Roman"/>
          <w:sz w:val="24"/>
          <w:szCs w:val="24"/>
        </w:rPr>
        <w:t xml:space="preserve"> education. Working</w:t>
      </w:r>
      <w:r w:rsidR="0051181C">
        <w:rPr>
          <w:rFonts w:ascii="Times New Roman" w:hAnsi="Times New Roman" w:cs="Times New Roman"/>
          <w:sz w:val="24"/>
          <w:szCs w:val="24"/>
        </w:rPr>
        <w:t>-class and middle-</w:t>
      </w:r>
      <w:r w:rsidR="00EA7E93">
        <w:rPr>
          <w:rFonts w:ascii="Times New Roman" w:hAnsi="Times New Roman" w:cs="Times New Roman"/>
          <w:sz w:val="24"/>
          <w:szCs w:val="24"/>
        </w:rPr>
        <w:t>class parents have shown to play a pivotal role in helping in their children’s education and thus improved their experiences. Most of the minority groups represented by the focus group here are unemployed, and live in the lowes</w:t>
      </w:r>
      <w:r w:rsidR="000A2B01">
        <w:rPr>
          <w:rFonts w:ascii="Times New Roman" w:hAnsi="Times New Roman" w:cs="Times New Roman"/>
          <w:sz w:val="24"/>
          <w:szCs w:val="24"/>
        </w:rPr>
        <w:t>t social class</w:t>
      </w:r>
      <w:r w:rsidR="0051181C">
        <w:rPr>
          <w:rFonts w:ascii="Times New Roman" w:hAnsi="Times New Roman" w:cs="Times New Roman"/>
          <w:sz w:val="24"/>
          <w:szCs w:val="24"/>
        </w:rPr>
        <w:t>,</w:t>
      </w:r>
      <w:r w:rsidR="000A2B01">
        <w:rPr>
          <w:rFonts w:ascii="Times New Roman" w:hAnsi="Times New Roman" w:cs="Times New Roman"/>
          <w:sz w:val="24"/>
          <w:szCs w:val="24"/>
        </w:rPr>
        <w:t xml:space="preserve"> and thus lack legitimate and necessary cultural capital to help in their children’s education. When parents are equipped with the necessary cultural capital, they understand the importance of education, the process of education and their roles in the process </w:t>
      </w:r>
      <w:r w:rsidR="00A11A2C">
        <w:rPr>
          <w:rFonts w:ascii="Times New Roman" w:hAnsi="Times New Roman" w:cs="Times New Roman"/>
          <w:sz w:val="24"/>
          <w:szCs w:val="24"/>
        </w:rPr>
        <w:t>on</w:t>
      </w:r>
      <w:r w:rsidR="000A2B01">
        <w:rPr>
          <w:rFonts w:ascii="Times New Roman" w:hAnsi="Times New Roman" w:cs="Times New Roman"/>
          <w:sz w:val="24"/>
          <w:szCs w:val="24"/>
        </w:rPr>
        <w:t xml:space="preserve"> the </w:t>
      </w:r>
      <w:r w:rsidR="0051181C">
        <w:rPr>
          <w:rFonts w:ascii="Times New Roman" w:hAnsi="Times New Roman" w:cs="Times New Roman"/>
          <w:sz w:val="24"/>
          <w:szCs w:val="24"/>
        </w:rPr>
        <w:t>contrary</w:t>
      </w:r>
      <w:r w:rsidR="000A2B01">
        <w:rPr>
          <w:rFonts w:ascii="Times New Roman" w:hAnsi="Times New Roman" w:cs="Times New Roman"/>
          <w:sz w:val="24"/>
          <w:szCs w:val="24"/>
        </w:rPr>
        <w:t xml:space="preserve"> lack of cultural </w:t>
      </w:r>
      <w:r w:rsidR="00A11A2C">
        <w:rPr>
          <w:rFonts w:ascii="Times New Roman" w:hAnsi="Times New Roman" w:cs="Times New Roman"/>
          <w:sz w:val="24"/>
          <w:szCs w:val="24"/>
        </w:rPr>
        <w:t>equipment’s</w:t>
      </w:r>
      <w:r w:rsidR="000A2B01">
        <w:rPr>
          <w:rFonts w:ascii="Times New Roman" w:hAnsi="Times New Roman" w:cs="Times New Roman"/>
          <w:sz w:val="24"/>
          <w:szCs w:val="24"/>
        </w:rPr>
        <w:t xml:space="preserve"> means that parents lack </w:t>
      </w:r>
      <w:r w:rsidR="00A11A2C">
        <w:rPr>
          <w:rFonts w:ascii="Times New Roman" w:hAnsi="Times New Roman" w:cs="Times New Roman"/>
          <w:sz w:val="24"/>
          <w:szCs w:val="24"/>
        </w:rPr>
        <w:t xml:space="preserve">undertaking of what role they </w:t>
      </w:r>
      <w:r w:rsidR="000A2B01">
        <w:rPr>
          <w:rFonts w:ascii="Times New Roman" w:hAnsi="Times New Roman" w:cs="Times New Roman"/>
          <w:sz w:val="24"/>
          <w:szCs w:val="24"/>
        </w:rPr>
        <w:t xml:space="preserve">ought to play in education and the important conditions they </w:t>
      </w:r>
      <w:r w:rsidR="00A11A2C">
        <w:rPr>
          <w:rFonts w:ascii="Times New Roman" w:hAnsi="Times New Roman" w:cs="Times New Roman"/>
          <w:sz w:val="24"/>
          <w:szCs w:val="24"/>
        </w:rPr>
        <w:t>should</w:t>
      </w:r>
      <w:r w:rsidR="000A2B01">
        <w:rPr>
          <w:rFonts w:ascii="Times New Roman" w:hAnsi="Times New Roman" w:cs="Times New Roman"/>
          <w:sz w:val="24"/>
          <w:szCs w:val="24"/>
        </w:rPr>
        <w:t xml:space="preserve"> offer to their children to help </w:t>
      </w:r>
      <w:r w:rsidR="00A11A2C">
        <w:rPr>
          <w:rFonts w:ascii="Times New Roman" w:hAnsi="Times New Roman" w:cs="Times New Roman"/>
          <w:sz w:val="24"/>
          <w:szCs w:val="24"/>
        </w:rPr>
        <w:t xml:space="preserve">them </w:t>
      </w:r>
      <w:r w:rsidR="0051181C">
        <w:rPr>
          <w:rFonts w:ascii="Times New Roman" w:hAnsi="Times New Roman" w:cs="Times New Roman"/>
          <w:sz w:val="24"/>
          <w:szCs w:val="24"/>
        </w:rPr>
        <w:t xml:space="preserve">achieve </w:t>
      </w:r>
      <w:r w:rsidR="00A11A2C">
        <w:rPr>
          <w:rFonts w:ascii="Times New Roman" w:hAnsi="Times New Roman" w:cs="Times New Roman"/>
          <w:sz w:val="24"/>
          <w:szCs w:val="24"/>
        </w:rPr>
        <w:t>academically.</w:t>
      </w:r>
    </w:p>
    <w:p w:rsidR="007A790E" w:rsidRDefault="003E434A" w:rsidP="001B5B1C">
      <w:pPr>
        <w:tabs>
          <w:tab w:val="left" w:pos="1316"/>
        </w:tabs>
        <w:spacing w:before="100" w:beforeAutospacing="1"/>
        <w:rPr>
          <w:rFonts w:ascii="Times New Roman" w:hAnsi="Times New Roman" w:cs="Times New Roman"/>
          <w:sz w:val="24"/>
          <w:szCs w:val="24"/>
        </w:rPr>
      </w:pPr>
      <w:r>
        <w:rPr>
          <w:rFonts w:ascii="Times New Roman" w:hAnsi="Times New Roman" w:cs="Times New Roman"/>
          <w:sz w:val="24"/>
          <w:szCs w:val="24"/>
        </w:rPr>
        <w:t xml:space="preserve">While I was reading this article, </w:t>
      </w:r>
      <w:r w:rsidR="001577E5">
        <w:rPr>
          <w:rFonts w:ascii="Times New Roman" w:hAnsi="Times New Roman" w:cs="Times New Roman"/>
          <w:sz w:val="24"/>
          <w:szCs w:val="24"/>
        </w:rPr>
        <w:t xml:space="preserve">the impact of racism </w:t>
      </w:r>
      <w:r w:rsidR="00552596">
        <w:rPr>
          <w:rFonts w:ascii="Times New Roman" w:hAnsi="Times New Roman" w:cs="Times New Roman"/>
          <w:sz w:val="24"/>
          <w:szCs w:val="24"/>
        </w:rPr>
        <w:t>propagated</w:t>
      </w:r>
      <w:r w:rsidR="006C2371">
        <w:rPr>
          <w:rFonts w:ascii="Times New Roman" w:hAnsi="Times New Roman" w:cs="Times New Roman"/>
          <w:sz w:val="24"/>
          <w:szCs w:val="24"/>
        </w:rPr>
        <w:t xml:space="preserve"> by </w:t>
      </w:r>
      <w:r w:rsidR="00E209D8">
        <w:rPr>
          <w:rFonts w:ascii="Times New Roman" w:hAnsi="Times New Roman" w:cs="Times New Roman"/>
          <w:sz w:val="24"/>
          <w:szCs w:val="24"/>
        </w:rPr>
        <w:t>modelling</w:t>
      </w:r>
      <w:r w:rsidR="006C2371">
        <w:rPr>
          <w:rFonts w:ascii="Times New Roman" w:hAnsi="Times New Roman" w:cs="Times New Roman"/>
          <w:sz w:val="24"/>
          <w:szCs w:val="24"/>
        </w:rPr>
        <w:t xml:space="preserve"> of </w:t>
      </w:r>
      <w:r w:rsidR="00E879FB">
        <w:rPr>
          <w:rFonts w:ascii="Times New Roman" w:hAnsi="Times New Roman" w:cs="Times New Roman"/>
          <w:sz w:val="24"/>
          <w:szCs w:val="24"/>
        </w:rPr>
        <w:t>stereotypes and the in calculation</w:t>
      </w:r>
      <w:r w:rsidR="00552596">
        <w:rPr>
          <w:rFonts w:ascii="Times New Roman" w:hAnsi="Times New Roman" w:cs="Times New Roman"/>
          <w:sz w:val="24"/>
          <w:szCs w:val="24"/>
        </w:rPr>
        <w:t xml:space="preserve"> </w:t>
      </w:r>
      <w:r w:rsidR="00E879FB">
        <w:rPr>
          <w:rFonts w:ascii="Times New Roman" w:hAnsi="Times New Roman" w:cs="Times New Roman"/>
          <w:sz w:val="24"/>
          <w:szCs w:val="24"/>
        </w:rPr>
        <w:t xml:space="preserve">of the </w:t>
      </w:r>
      <w:r w:rsidR="00E209D8">
        <w:rPr>
          <w:rFonts w:ascii="Times New Roman" w:hAnsi="Times New Roman" w:cs="Times New Roman"/>
          <w:sz w:val="24"/>
          <w:szCs w:val="24"/>
        </w:rPr>
        <w:t>free</w:t>
      </w:r>
      <w:r w:rsidR="008D63B4">
        <w:rPr>
          <w:rFonts w:ascii="Times New Roman" w:hAnsi="Times New Roman" w:cs="Times New Roman"/>
          <w:sz w:val="24"/>
          <w:szCs w:val="24"/>
        </w:rPr>
        <w:t xml:space="preserve">style success and achievement </w:t>
      </w:r>
      <w:r w:rsidR="00DD0E25">
        <w:rPr>
          <w:rFonts w:ascii="Times New Roman" w:hAnsi="Times New Roman" w:cs="Times New Roman"/>
          <w:sz w:val="24"/>
          <w:szCs w:val="24"/>
        </w:rPr>
        <w:t xml:space="preserve">creed </w:t>
      </w:r>
      <w:r w:rsidR="001577E5">
        <w:rPr>
          <w:rFonts w:ascii="Times New Roman" w:hAnsi="Times New Roman" w:cs="Times New Roman"/>
          <w:sz w:val="24"/>
          <w:szCs w:val="24"/>
        </w:rPr>
        <w:t xml:space="preserve">on </w:t>
      </w:r>
      <w:r w:rsidR="00E879FB">
        <w:rPr>
          <w:rFonts w:ascii="Times New Roman" w:hAnsi="Times New Roman" w:cs="Times New Roman"/>
          <w:sz w:val="24"/>
          <w:szCs w:val="24"/>
        </w:rPr>
        <w:t>S</w:t>
      </w:r>
      <w:r w:rsidR="001577E5">
        <w:rPr>
          <w:rFonts w:ascii="Times New Roman" w:hAnsi="Times New Roman" w:cs="Times New Roman"/>
          <w:sz w:val="24"/>
          <w:szCs w:val="24"/>
        </w:rPr>
        <w:t>outheast</w:t>
      </w:r>
      <w:r w:rsidR="00DD0E25">
        <w:rPr>
          <w:rFonts w:ascii="Times New Roman" w:hAnsi="Times New Roman" w:cs="Times New Roman"/>
          <w:sz w:val="24"/>
          <w:szCs w:val="24"/>
        </w:rPr>
        <w:t xml:space="preserve"> Asian American students.</w:t>
      </w:r>
      <w:r w:rsidR="00126DC5">
        <w:rPr>
          <w:rFonts w:ascii="Times New Roman" w:hAnsi="Times New Roman" w:cs="Times New Roman"/>
          <w:sz w:val="24"/>
          <w:szCs w:val="24"/>
        </w:rPr>
        <w:t xml:space="preserve"> In </w:t>
      </w:r>
      <w:r w:rsidR="00996079">
        <w:rPr>
          <w:rFonts w:ascii="Times New Roman" w:hAnsi="Times New Roman" w:cs="Times New Roman"/>
          <w:sz w:val="24"/>
          <w:szCs w:val="24"/>
        </w:rPr>
        <w:t>support of this sta</w:t>
      </w:r>
      <w:r w:rsidR="00126DC5">
        <w:rPr>
          <w:rFonts w:ascii="Times New Roman" w:hAnsi="Times New Roman" w:cs="Times New Roman"/>
          <w:sz w:val="24"/>
          <w:szCs w:val="24"/>
        </w:rPr>
        <w:t xml:space="preserve">tement the writer goes ahead to cite the brainwashing done on minority groups </w:t>
      </w:r>
      <w:r w:rsidR="001A75E7">
        <w:rPr>
          <w:rFonts w:ascii="Times New Roman" w:hAnsi="Times New Roman" w:cs="Times New Roman"/>
          <w:sz w:val="24"/>
          <w:szCs w:val="24"/>
        </w:rPr>
        <w:t xml:space="preserve">by use of the American </w:t>
      </w:r>
      <w:r w:rsidR="00996079">
        <w:rPr>
          <w:rFonts w:ascii="Times New Roman" w:hAnsi="Times New Roman" w:cs="Times New Roman"/>
          <w:sz w:val="24"/>
          <w:szCs w:val="24"/>
        </w:rPr>
        <w:t>dream</w:t>
      </w:r>
      <w:r w:rsidR="001A75E7">
        <w:rPr>
          <w:rFonts w:ascii="Times New Roman" w:hAnsi="Times New Roman" w:cs="Times New Roman"/>
          <w:sz w:val="24"/>
          <w:szCs w:val="24"/>
        </w:rPr>
        <w:t xml:space="preserve"> ideology that holds that one can ma</w:t>
      </w:r>
      <w:r w:rsidR="00996079">
        <w:rPr>
          <w:rFonts w:ascii="Times New Roman" w:hAnsi="Times New Roman" w:cs="Times New Roman"/>
          <w:sz w:val="24"/>
          <w:szCs w:val="24"/>
        </w:rPr>
        <w:t>ke it without the help of other</w:t>
      </w:r>
      <w:r w:rsidR="001A75E7">
        <w:rPr>
          <w:rFonts w:ascii="Times New Roman" w:hAnsi="Times New Roman" w:cs="Times New Roman"/>
          <w:sz w:val="24"/>
          <w:szCs w:val="24"/>
        </w:rPr>
        <w:t xml:space="preserve"> while still explaining th</w:t>
      </w:r>
      <w:r w:rsidR="00996079">
        <w:rPr>
          <w:rFonts w:ascii="Times New Roman" w:hAnsi="Times New Roman" w:cs="Times New Roman"/>
          <w:sz w:val="24"/>
          <w:szCs w:val="24"/>
        </w:rPr>
        <w:t xml:space="preserve">e </w:t>
      </w:r>
      <w:r w:rsidR="001A75E7">
        <w:rPr>
          <w:rFonts w:ascii="Times New Roman" w:hAnsi="Times New Roman" w:cs="Times New Roman"/>
          <w:sz w:val="24"/>
          <w:szCs w:val="24"/>
        </w:rPr>
        <w:t>lack of African American success in American as attributed to their lack of industriousness</w:t>
      </w:r>
      <w:r w:rsidR="00996079">
        <w:rPr>
          <w:rFonts w:ascii="Times New Roman" w:hAnsi="Times New Roman" w:cs="Times New Roman"/>
          <w:sz w:val="24"/>
          <w:szCs w:val="24"/>
        </w:rPr>
        <w:t xml:space="preserve"> and overlooking </w:t>
      </w:r>
      <w:r w:rsidR="00406F90">
        <w:rPr>
          <w:rFonts w:ascii="Times New Roman" w:hAnsi="Times New Roman" w:cs="Times New Roman"/>
          <w:sz w:val="24"/>
          <w:szCs w:val="24"/>
        </w:rPr>
        <w:t>the overly racist</w:t>
      </w:r>
      <w:r w:rsidR="008D6A03">
        <w:rPr>
          <w:rFonts w:ascii="Times New Roman" w:hAnsi="Times New Roman" w:cs="Times New Roman"/>
          <w:sz w:val="24"/>
          <w:szCs w:val="24"/>
        </w:rPr>
        <w:t xml:space="preserve"> society that hinders their success.</w:t>
      </w:r>
      <w:r w:rsidR="00130D8E">
        <w:rPr>
          <w:rFonts w:ascii="Times New Roman" w:hAnsi="Times New Roman" w:cs="Times New Roman"/>
          <w:sz w:val="24"/>
          <w:szCs w:val="24"/>
        </w:rPr>
        <w:t xml:space="preserve"> </w:t>
      </w:r>
      <w:r w:rsidR="004E79B3">
        <w:rPr>
          <w:rFonts w:ascii="Times New Roman" w:hAnsi="Times New Roman" w:cs="Times New Roman"/>
          <w:sz w:val="24"/>
          <w:szCs w:val="24"/>
        </w:rPr>
        <w:t xml:space="preserve">Based on previous research, </w:t>
      </w:r>
      <w:r w:rsidR="002D09C7">
        <w:rPr>
          <w:rFonts w:ascii="Times New Roman" w:hAnsi="Times New Roman" w:cs="Times New Roman"/>
          <w:sz w:val="24"/>
          <w:szCs w:val="24"/>
        </w:rPr>
        <w:t xml:space="preserve">the focus group of Asian Americans presents a perfect model of </w:t>
      </w:r>
      <w:r w:rsidR="0083521A">
        <w:rPr>
          <w:rFonts w:ascii="Times New Roman" w:hAnsi="Times New Roman" w:cs="Times New Roman"/>
          <w:sz w:val="24"/>
          <w:szCs w:val="24"/>
        </w:rPr>
        <w:t xml:space="preserve">American minority group experiences of </w:t>
      </w:r>
      <w:r w:rsidR="005E287B">
        <w:rPr>
          <w:rFonts w:ascii="Times New Roman" w:hAnsi="Times New Roman" w:cs="Times New Roman"/>
          <w:sz w:val="24"/>
          <w:szCs w:val="24"/>
        </w:rPr>
        <w:t xml:space="preserve">alienation and </w:t>
      </w:r>
      <w:r w:rsidR="0083521A">
        <w:rPr>
          <w:rFonts w:ascii="Times New Roman" w:hAnsi="Times New Roman" w:cs="Times New Roman"/>
          <w:sz w:val="24"/>
          <w:szCs w:val="24"/>
        </w:rPr>
        <w:t>discrimination</w:t>
      </w:r>
      <w:r w:rsidR="004F4B33">
        <w:rPr>
          <w:rFonts w:ascii="Times New Roman" w:hAnsi="Times New Roman" w:cs="Times New Roman"/>
          <w:sz w:val="24"/>
          <w:szCs w:val="24"/>
        </w:rPr>
        <w:t>. Additionally</w:t>
      </w:r>
      <w:r w:rsidR="00E209D8">
        <w:rPr>
          <w:rFonts w:ascii="Times New Roman" w:hAnsi="Times New Roman" w:cs="Times New Roman"/>
          <w:sz w:val="24"/>
          <w:szCs w:val="24"/>
        </w:rPr>
        <w:t>,</w:t>
      </w:r>
      <w:r w:rsidR="004F4B33">
        <w:rPr>
          <w:rFonts w:ascii="Times New Roman" w:hAnsi="Times New Roman" w:cs="Times New Roman"/>
          <w:sz w:val="24"/>
          <w:szCs w:val="24"/>
        </w:rPr>
        <w:t xml:space="preserve"> the issue of </w:t>
      </w:r>
      <w:r w:rsidR="0083521A" w:rsidRPr="0083521A">
        <w:rPr>
          <w:rFonts w:ascii="Times New Roman" w:hAnsi="Times New Roman" w:cs="Times New Roman"/>
          <w:sz w:val="24"/>
          <w:szCs w:val="24"/>
        </w:rPr>
        <w:t>delineation</w:t>
      </w:r>
      <w:r w:rsidR="0083521A">
        <w:rPr>
          <w:rFonts w:ascii="Times New Roman" w:hAnsi="Times New Roman" w:cs="Times New Roman"/>
          <w:sz w:val="24"/>
          <w:szCs w:val="24"/>
        </w:rPr>
        <w:t xml:space="preserve"> between who is blamed for lack of success and who actually is to blame</w:t>
      </w:r>
      <w:r w:rsidR="004F4B33">
        <w:rPr>
          <w:rFonts w:ascii="Times New Roman" w:hAnsi="Times New Roman" w:cs="Times New Roman"/>
          <w:sz w:val="24"/>
          <w:szCs w:val="24"/>
        </w:rPr>
        <w:t xml:space="preserve"> comes up</w:t>
      </w:r>
      <w:r w:rsidR="002965F5">
        <w:rPr>
          <w:rFonts w:ascii="Times New Roman" w:hAnsi="Times New Roman" w:cs="Times New Roman"/>
          <w:sz w:val="24"/>
          <w:szCs w:val="24"/>
        </w:rPr>
        <w:t xml:space="preserve"> and the lack of support to minorities by assuming that they are too lazy and they do not need help because they have no problems.</w:t>
      </w:r>
    </w:p>
    <w:p w:rsidR="002965F5" w:rsidRPr="001B5B1C" w:rsidRDefault="002965F5" w:rsidP="001B5B1C">
      <w:pPr>
        <w:tabs>
          <w:tab w:val="left" w:pos="1316"/>
        </w:tabs>
        <w:spacing w:before="100" w:beforeAutospacing="1"/>
        <w:rPr>
          <w:rFonts w:ascii="Times New Roman" w:hAnsi="Times New Roman" w:cs="Times New Roman"/>
          <w:sz w:val="24"/>
          <w:szCs w:val="24"/>
        </w:rPr>
      </w:pPr>
    </w:p>
    <w:sectPr w:rsidR="002965F5" w:rsidRPr="001B5B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A18"/>
    <w:rsid w:val="0006018C"/>
    <w:rsid w:val="000604B9"/>
    <w:rsid w:val="000738CA"/>
    <w:rsid w:val="000A2B01"/>
    <w:rsid w:val="00126DC5"/>
    <w:rsid w:val="00130D8E"/>
    <w:rsid w:val="001577E5"/>
    <w:rsid w:val="001837F2"/>
    <w:rsid w:val="001A75E7"/>
    <w:rsid w:val="001B5B1C"/>
    <w:rsid w:val="002965F5"/>
    <w:rsid w:val="002B3519"/>
    <w:rsid w:val="002D09C7"/>
    <w:rsid w:val="00307858"/>
    <w:rsid w:val="00363CE3"/>
    <w:rsid w:val="00394D91"/>
    <w:rsid w:val="003B2E18"/>
    <w:rsid w:val="003E434A"/>
    <w:rsid w:val="00400319"/>
    <w:rsid w:val="00404F69"/>
    <w:rsid w:val="00406F90"/>
    <w:rsid w:val="00414ADB"/>
    <w:rsid w:val="00437D0A"/>
    <w:rsid w:val="00443FFC"/>
    <w:rsid w:val="00456C70"/>
    <w:rsid w:val="004B5678"/>
    <w:rsid w:val="004E79B3"/>
    <w:rsid w:val="004F4B33"/>
    <w:rsid w:val="0051181C"/>
    <w:rsid w:val="00532F0C"/>
    <w:rsid w:val="00552596"/>
    <w:rsid w:val="00565F51"/>
    <w:rsid w:val="005C0FDF"/>
    <w:rsid w:val="005E287B"/>
    <w:rsid w:val="0066680E"/>
    <w:rsid w:val="006B231C"/>
    <w:rsid w:val="006C2371"/>
    <w:rsid w:val="006F3869"/>
    <w:rsid w:val="007109A1"/>
    <w:rsid w:val="007A790E"/>
    <w:rsid w:val="00814F50"/>
    <w:rsid w:val="0083521A"/>
    <w:rsid w:val="008D63B4"/>
    <w:rsid w:val="008D6A03"/>
    <w:rsid w:val="008E2FC5"/>
    <w:rsid w:val="0099366C"/>
    <w:rsid w:val="00993801"/>
    <w:rsid w:val="00996079"/>
    <w:rsid w:val="00A11A2C"/>
    <w:rsid w:val="00B64FAC"/>
    <w:rsid w:val="00B911D0"/>
    <w:rsid w:val="00C47F52"/>
    <w:rsid w:val="00D0345D"/>
    <w:rsid w:val="00D72886"/>
    <w:rsid w:val="00DD0E25"/>
    <w:rsid w:val="00E209D8"/>
    <w:rsid w:val="00E646B6"/>
    <w:rsid w:val="00E879FB"/>
    <w:rsid w:val="00EA7E93"/>
    <w:rsid w:val="00F01478"/>
    <w:rsid w:val="00F40A18"/>
    <w:rsid w:val="00FC0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2020-10-21T22:00:00Z</dcterms:created>
  <dcterms:modified xsi:type="dcterms:W3CDTF">2020-10-21T22:03:00Z</dcterms:modified>
</cp:coreProperties>
</file>